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38FADD6B"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901FD6">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06DA38E2" w:rsidR="002C7913" w:rsidRPr="00B968BC" w:rsidRDefault="002C7913" w:rsidP="001813F9">
            <w:pPr>
              <w:widowControl w:val="0"/>
              <w:tabs>
                <w:tab w:val="left" w:pos="851"/>
              </w:tabs>
              <w:spacing w:after="0" w:line="240" w:lineRule="auto"/>
              <w:ind w:right="-9"/>
              <w:jc w:val="center"/>
              <w:rPr>
                <w:rFonts w:ascii="Tahoma" w:eastAsia="Times New Roman" w:hAnsi="Tahoma" w:cs="Tahoma"/>
                <w:b/>
                <w:sz w:val="22"/>
                <w:szCs w:val="22"/>
                <w:lang w:val="en-US"/>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00B968BC">
              <w:rPr>
                <w:rFonts w:ascii="Tahoma" w:eastAsia="Times New Roman" w:hAnsi="Tahoma" w:cs="Tahoma"/>
                <w:b/>
                <w:color w:val="FF0000"/>
                <w:sz w:val="22"/>
                <w:szCs w:val="22"/>
                <w:lang w:val="en-US"/>
              </w:rPr>
              <w:t>2</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6CB443A6" w:rsidR="002C7913" w:rsidRPr="00396C7D" w:rsidRDefault="00B11385"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95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0BE6E00">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hAnsi="Tahoma" w:cs="Tahoma"/>
                <w:sz w:val="20"/>
                <w:szCs w:val="20"/>
              </w:rPr>
            </w:pPr>
          </w:p>
        </w:tc>
        <w:tc>
          <w:tcPr>
            <w:tcW w:w="14459" w:type="dxa"/>
            <w:gridSpan w:val="4"/>
          </w:tcPr>
          <w:p w14:paraId="5309DF2B" w14:textId="78DACE0E" w:rsidR="002C7913" w:rsidRPr="00187C3E" w:rsidRDefault="002C7913" w:rsidP="001813F9">
            <w:pPr>
              <w:widowControl w:val="0"/>
              <w:tabs>
                <w:tab w:val="left" w:pos="851"/>
              </w:tabs>
              <w:spacing w:after="0" w:line="240" w:lineRule="auto"/>
              <w:rPr>
                <w:rFonts w:ascii="Tahoma" w:hAnsi="Tahoma" w:cs="Tahoma"/>
                <w:b/>
                <w:bCs/>
                <w:sz w:val="20"/>
                <w:szCs w:val="20"/>
              </w:rPr>
            </w:pPr>
            <w:r w:rsidRPr="00187C3E">
              <w:rPr>
                <w:rFonts w:ascii="Tahoma" w:hAnsi="Tahoma" w:cs="Tahoma"/>
                <w:b/>
                <w:bCs/>
                <w:sz w:val="20"/>
                <w:szCs w:val="20"/>
              </w:rPr>
              <w:t xml:space="preserve">Tiekėjo siūlomo </w:t>
            </w:r>
            <w:r w:rsidR="00A971A8" w:rsidRPr="00187C3E">
              <w:rPr>
                <w:rFonts w:ascii="Tahoma" w:hAnsi="Tahoma" w:cs="Tahoma"/>
                <w:b/>
                <w:bCs/>
                <w:color w:val="EE0000"/>
                <w:sz w:val="20"/>
                <w:szCs w:val="20"/>
              </w:rPr>
              <w:t>projekto vadovo</w:t>
            </w:r>
            <w:r w:rsidRPr="00187C3E" w:rsidDel="006209A8">
              <w:rPr>
                <w:rFonts w:ascii="Tahoma" w:hAnsi="Tahoma" w:cs="Tahoma"/>
                <w:b/>
                <w:bCs/>
                <w:color w:val="EE0000"/>
                <w:sz w:val="20"/>
                <w:szCs w:val="20"/>
              </w:rPr>
              <w:t xml:space="preserve"> </w:t>
            </w:r>
            <w:r w:rsidRPr="00187C3E">
              <w:rPr>
                <w:rFonts w:ascii="Tahoma" w:hAnsi="Tahoma" w:cs="Tahoma"/>
                <w:b/>
                <w:bCs/>
                <w:sz w:val="20"/>
                <w:szCs w:val="20"/>
              </w:rPr>
              <w:t>papildoma patirtis</w:t>
            </w:r>
            <w:r w:rsidR="003F7930" w:rsidRPr="00187C3E">
              <w:rPr>
                <w:rFonts w:ascii="Tahoma" w:hAnsi="Tahoma" w:cs="Tahoma"/>
                <w:b/>
                <w:bCs/>
                <w:sz w:val="20"/>
                <w:szCs w:val="20"/>
              </w:rPr>
              <w:t xml:space="preserve"> </w:t>
            </w:r>
          </w:p>
        </w:tc>
      </w:tr>
      <w:tr w:rsidR="00B11234" w:rsidRPr="002C7913" w14:paraId="6EBEE63B" w14:textId="77777777" w:rsidTr="27CEFAF5">
        <w:tc>
          <w:tcPr>
            <w:tcW w:w="562" w:type="dxa"/>
            <w:vMerge/>
          </w:tcPr>
          <w:p w14:paraId="650D8956" w14:textId="77777777" w:rsidR="00B11234" w:rsidRPr="00396C7D" w:rsidRDefault="00B11234" w:rsidP="00B11234">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535A89DF" w14:textId="26F5E12F" w:rsidR="00B11234" w:rsidRPr="00396C7D" w:rsidDel="003B7DB7" w:rsidRDefault="00B11234" w:rsidP="00B11234">
            <w:pPr>
              <w:tabs>
                <w:tab w:val="left" w:pos="306"/>
                <w:tab w:val="left" w:pos="1980"/>
              </w:tabs>
              <w:spacing w:after="0"/>
              <w:jc w:val="both"/>
              <w:rPr>
                <w:rFonts w:ascii="Tahoma" w:hAnsi="Tahoma" w:cs="Tahoma"/>
                <w:sz w:val="20"/>
                <w:szCs w:val="20"/>
              </w:rPr>
            </w:pPr>
            <w:r>
              <w:rPr>
                <w:rFonts w:ascii="Tahoma" w:hAnsi="Tahoma" w:cs="Tahoma"/>
                <w:bCs/>
                <w:sz w:val="20"/>
                <w:szCs w:val="20"/>
              </w:rPr>
              <w:t xml:space="preserve">Vertinama tiekėjo </w:t>
            </w:r>
            <w:r w:rsidRPr="00A971A8">
              <w:rPr>
                <w:rFonts w:ascii="Tahoma" w:hAnsi="Tahoma" w:cs="Tahoma"/>
                <w:bCs/>
                <w:sz w:val="20"/>
                <w:szCs w:val="20"/>
              </w:rPr>
              <w:t>siūlom</w:t>
            </w:r>
            <w:r>
              <w:rPr>
                <w:rFonts w:ascii="Tahoma" w:hAnsi="Tahoma" w:cs="Tahoma"/>
                <w:bCs/>
                <w:sz w:val="20"/>
                <w:szCs w:val="20"/>
              </w:rPr>
              <w:t>o projekto vadovo</w:t>
            </w:r>
            <w:r>
              <w:rPr>
                <w:rStyle w:val="FootnoteReference"/>
                <w:rFonts w:ascii="Tahoma" w:hAnsi="Tahoma" w:cs="Tahoma"/>
                <w:bCs/>
                <w:sz w:val="20"/>
                <w:szCs w:val="20"/>
              </w:rPr>
              <w:footnoteReference w:id="1"/>
            </w:r>
            <w:r>
              <w:rPr>
                <w:rFonts w:ascii="Tahoma" w:hAnsi="Tahoma" w:cs="Tahoma"/>
                <w:bCs/>
                <w:sz w:val="20"/>
                <w:szCs w:val="20"/>
              </w:rPr>
              <w:t xml:space="preserve">  </w:t>
            </w:r>
            <w:r w:rsidR="00901FD6">
              <w:rPr>
                <w:rFonts w:ascii="Tahoma" w:hAnsi="Tahoma" w:cs="Tahoma"/>
                <w:bCs/>
                <w:sz w:val="20"/>
                <w:szCs w:val="20"/>
              </w:rPr>
              <w:t xml:space="preserve">papildoma patirtis per pastaruosius 5 metus įgyvendinant bent 1 užbaigtą </w:t>
            </w:r>
            <w:r w:rsidR="00901FD6" w:rsidRPr="00715675">
              <w:rPr>
                <w:rFonts w:ascii="Tahoma" w:hAnsi="Tahoma" w:cs="Tahoma"/>
                <w:bCs/>
                <w:color w:val="000000" w:themeColor="text1"/>
                <w:sz w:val="20"/>
                <w:szCs w:val="20"/>
              </w:rPr>
              <w:t>d</w:t>
            </w:r>
            <w:r w:rsidR="00901FD6" w:rsidRPr="00715675">
              <w:rPr>
                <w:rFonts w:ascii="Tahoma" w:eastAsia="Times New Roman" w:hAnsi="Tahoma" w:cs="Tahoma"/>
                <w:color w:val="000000" w:themeColor="text1"/>
                <w:sz w:val="20"/>
                <w:szCs w:val="20"/>
              </w:rPr>
              <w:t xml:space="preserve">uomenų skaitmeninimo </w:t>
            </w:r>
            <w:r w:rsidR="00901FD6">
              <w:rPr>
                <w:rFonts w:ascii="Tahoma" w:eastAsia="Times New Roman" w:hAnsi="Tahoma" w:cs="Tahoma"/>
                <w:color w:val="000000" w:themeColor="text1"/>
                <w:sz w:val="20"/>
                <w:szCs w:val="20"/>
              </w:rPr>
              <w:t>ir/</w:t>
            </w:r>
            <w:r w:rsidR="00901FD6" w:rsidRPr="00715675">
              <w:rPr>
                <w:rFonts w:ascii="Tahoma" w:eastAsia="Times New Roman" w:hAnsi="Tahoma" w:cs="Tahoma"/>
                <w:color w:val="000000" w:themeColor="text1"/>
                <w:sz w:val="20"/>
                <w:szCs w:val="20"/>
              </w:rPr>
              <w:t>ar suskaitmenintų dokumentų valdymo sistemų kūrimo ir priežiūros projekt</w:t>
            </w:r>
            <w:r w:rsidR="00901FD6">
              <w:rPr>
                <w:rFonts w:ascii="Tahoma" w:eastAsia="Times New Roman" w:hAnsi="Tahoma" w:cs="Tahoma"/>
                <w:color w:val="000000" w:themeColor="text1"/>
                <w:sz w:val="20"/>
                <w:szCs w:val="20"/>
              </w:rPr>
              <w:t>ą</w:t>
            </w:r>
            <w:r w:rsidRPr="00715675">
              <w:rPr>
                <w:rFonts w:ascii="Tahoma" w:eastAsia="Times New Roman" w:hAnsi="Tahoma" w:cs="Tahoma"/>
                <w:color w:val="000000" w:themeColor="text1"/>
                <w:sz w:val="20"/>
                <w:szCs w:val="20"/>
              </w:rPr>
              <w:t>.</w:t>
            </w:r>
          </w:p>
        </w:tc>
        <w:tc>
          <w:tcPr>
            <w:tcW w:w="4961" w:type="dxa"/>
            <w:tcBorders>
              <w:bottom w:val="single" w:sz="4" w:space="0" w:color="auto"/>
            </w:tcBorders>
          </w:tcPr>
          <w:p w14:paraId="3A1EFC04" w14:textId="4596470C" w:rsidR="00D5295D" w:rsidRDefault="003F6139" w:rsidP="00D5295D">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užsakovo atsiliepimu (specialiųjų pirkimo sąlygų </w:t>
            </w:r>
            <w:r w:rsidR="00901FD6">
              <w:rPr>
                <w:rFonts w:ascii="Tahoma" w:eastAsia="Times New Roman" w:hAnsi="Tahoma" w:cs="Tahoma"/>
                <w:b/>
                <w:bCs/>
                <w:color w:val="FF0000"/>
                <w:sz w:val="20"/>
                <w:szCs w:val="20"/>
              </w:rPr>
              <w:t xml:space="preserve">16 </w:t>
            </w:r>
            <w:r w:rsidRPr="00396C7D">
              <w:rPr>
                <w:rFonts w:ascii="Tahoma" w:eastAsia="Times New Roman" w:hAnsi="Tahoma" w:cs="Tahoma"/>
                <w:b/>
                <w:bCs/>
                <w:sz w:val="20"/>
                <w:szCs w:val="20"/>
              </w:rPr>
              <w:t>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73E877DD" w14:textId="77777777" w:rsidR="00D5295D" w:rsidRDefault="00D5295D" w:rsidP="00D5295D">
            <w:pPr>
              <w:widowControl w:val="0"/>
              <w:tabs>
                <w:tab w:val="left" w:pos="851"/>
              </w:tabs>
              <w:spacing w:after="0"/>
              <w:jc w:val="both"/>
              <w:rPr>
                <w:rFonts w:ascii="Tahoma" w:hAnsi="Tahoma" w:cs="Tahoma"/>
                <w:sz w:val="20"/>
                <w:szCs w:val="20"/>
              </w:rPr>
            </w:pPr>
          </w:p>
          <w:p w14:paraId="536823DA" w14:textId="51B6FBD8" w:rsidR="00B11234" w:rsidRPr="00396C7D" w:rsidDel="002211EA" w:rsidRDefault="00B11234" w:rsidP="00D5295D">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1C1206E" w:rsidR="00B11234" w:rsidRPr="00396C7D" w:rsidRDefault="00B11234" w:rsidP="00B11234">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5</w:t>
            </w:r>
          </w:p>
        </w:tc>
        <w:tc>
          <w:tcPr>
            <w:tcW w:w="3686" w:type="dxa"/>
            <w:tcBorders>
              <w:bottom w:val="single" w:sz="4" w:space="0" w:color="auto"/>
            </w:tcBorders>
          </w:tcPr>
          <w:p w14:paraId="146D5BD6" w14:textId="77777777" w:rsidR="00B11234" w:rsidRDefault="00B11234" w:rsidP="00B11234">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4E095D12" w:rsidR="00B11234" w:rsidRPr="004C2F98" w:rsidRDefault="00B11234" w:rsidP="00B11234">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901FD6">
              <w:rPr>
                <w:rFonts w:ascii="Tahoma" w:eastAsia="Times New Roman" w:hAnsi="Tahoma" w:cs="Tahoma"/>
                <w:color w:val="FF0000"/>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2C860C74" w14:textId="1ED246C7" w:rsidR="00B11234" w:rsidRPr="00F24960" w:rsidRDefault="00B11234" w:rsidP="00B11234">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00901FD6">
              <w:rPr>
                <w:rFonts w:ascii="Tahoma" w:eastAsia="Times New Roman" w:hAnsi="Tahoma" w:cs="Tahoma"/>
                <w:color w:val="FF0000"/>
                <w:sz w:val="20"/>
                <w:szCs w:val="20"/>
              </w:rPr>
              <w:t>16</w:t>
            </w:r>
            <w:r w:rsidRPr="004C2F98">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tc>
      </w:tr>
      <w:tr w:rsidR="00471E1A" w:rsidRPr="00BE31C9" w14:paraId="03292AC9" w14:textId="77777777" w:rsidTr="27CEF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A2972E2" w14:textId="3B912071" w:rsidR="00471E1A" w:rsidRPr="005373C4" w:rsidRDefault="00471E1A" w:rsidP="005373C4">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 xml:space="preserve">1) </w:t>
            </w:r>
            <w:r w:rsidR="00D5295D" w:rsidRPr="007E0394">
              <w:rPr>
                <w:rFonts w:ascii="Tahoma" w:eastAsia="Calibri" w:hAnsi="Tahoma" w:cs="Tahoma"/>
                <w:color w:val="0070C0"/>
                <w:sz w:val="22"/>
                <w:szCs w:val="22"/>
                <w:lang w:eastAsia="en-US"/>
              </w:rPr>
              <w:t>Sutartis / projektas gali būti pradėta vykdyti anksčiau, nei 5 metus iki pasiūlymų pateikimo termino pabaigos, tačiau sutarties / projekto vykdymo pabaiga turi patekti į nurodytą 5 metų laikotarpį iki pasiūlymų pateikimo termino pabaigos.</w:t>
            </w:r>
          </w:p>
        </w:tc>
      </w:tr>
    </w:tbl>
    <w:p w14:paraId="1A2332A5" w14:textId="5F14846C" w:rsidR="00330D8D" w:rsidRPr="004B6F91"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4B6F91">
        <w:rPr>
          <w:rFonts w:ascii="Tahoma" w:hAnsi="Tahoma" w:cs="Tahoma"/>
          <w:noProof/>
          <w:sz w:val="22"/>
          <w:szCs w:val="22"/>
        </w:rPr>
        <w:t>Ekonominis</w:t>
      </w:r>
      <w:r w:rsidRPr="004B6F91">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4B6F91">
        <w:rPr>
          <w:rFonts w:ascii="Tahoma" w:eastAsia="Times New Roman" w:hAnsi="Tahoma" w:cs="Tahoma"/>
          <w:noProof/>
          <w:sz w:val="22"/>
          <w:szCs w:val="22"/>
        </w:rPr>
        <w:t xml:space="preserve"> </w:t>
      </w:r>
      <w:r w:rsidRPr="004B6F91">
        <w:rPr>
          <w:rFonts w:ascii="Tahoma" w:eastAsia="Times New Roman" w:hAnsi="Tahoma" w:cs="Tahoma"/>
          <w:noProof/>
          <w:sz w:val="22"/>
          <w:szCs w:val="22"/>
        </w:rPr>
        <w:t xml:space="preserve">lygi </w:t>
      </w:r>
      <w:r w:rsidR="004B6F91" w:rsidRPr="004B6F91">
        <w:rPr>
          <w:rFonts w:ascii="Tahoma" w:eastAsia="Times New Roman" w:hAnsi="Tahoma" w:cs="Tahoma"/>
          <w:noProof/>
          <w:sz w:val="22"/>
          <w:szCs w:val="22"/>
        </w:rPr>
        <w:t>422 290,00</w:t>
      </w:r>
      <w:r w:rsidRPr="004B6F91">
        <w:rPr>
          <w:rFonts w:ascii="Tahoma" w:eastAsia="Times New Roman" w:hAnsi="Tahoma" w:cs="Tahoma"/>
          <w:noProof/>
          <w:sz w:val="22"/>
          <w:szCs w:val="22"/>
        </w:rPr>
        <w:t xml:space="preserve"> </w:t>
      </w:r>
      <w:r w:rsidRPr="004B6F91">
        <w:rPr>
          <w:rFonts w:ascii="Tahoma" w:eastAsia="Calibri" w:hAnsi="Tahoma" w:cs="Tahoma"/>
          <w:sz w:val="22"/>
          <w:szCs w:val="22"/>
        </w:rPr>
        <w:t xml:space="preserve">EUR </w:t>
      </w:r>
      <w:r w:rsidR="00D25A72" w:rsidRPr="004B6F91">
        <w:rPr>
          <w:rFonts w:ascii="Tahoma" w:eastAsia="Calibri" w:hAnsi="Tahoma" w:cs="Tahoma"/>
          <w:sz w:val="22"/>
          <w:szCs w:val="22"/>
        </w:rPr>
        <w:t>su</w:t>
      </w:r>
      <w:r w:rsidRPr="004B6F91">
        <w:rPr>
          <w:rFonts w:ascii="Tahoma" w:eastAsia="Calibri" w:hAnsi="Tahoma" w:cs="Tahoma"/>
          <w:sz w:val="22"/>
          <w:szCs w:val="22"/>
        </w:rPr>
        <w:t xml:space="preserve"> PVM</w:t>
      </w:r>
      <w:r w:rsidR="00BE6E00" w:rsidRPr="004B6F91">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1A9F" w14:textId="77777777" w:rsidR="008B4D38" w:rsidRDefault="008B4D38" w:rsidP="00DD3A79">
      <w:pPr>
        <w:spacing w:line="240" w:lineRule="auto"/>
      </w:pPr>
      <w:r>
        <w:separator/>
      </w:r>
    </w:p>
  </w:endnote>
  <w:endnote w:type="continuationSeparator" w:id="0">
    <w:p w14:paraId="3E91BCAE" w14:textId="77777777" w:rsidR="008B4D38" w:rsidRDefault="008B4D3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A379" w14:textId="77777777" w:rsidR="008B4D38" w:rsidRDefault="008B4D38" w:rsidP="00DD3A79">
      <w:pPr>
        <w:spacing w:line="240" w:lineRule="auto"/>
      </w:pPr>
      <w:r>
        <w:separator/>
      </w:r>
    </w:p>
  </w:footnote>
  <w:footnote w:type="continuationSeparator" w:id="0">
    <w:p w14:paraId="372C8BA8" w14:textId="77777777" w:rsidR="008B4D38" w:rsidRDefault="008B4D38" w:rsidP="00DD3A79">
      <w:pPr>
        <w:spacing w:line="240" w:lineRule="auto"/>
      </w:pPr>
      <w:r>
        <w:continuationSeparator/>
      </w:r>
    </w:p>
  </w:footnote>
  <w:footnote w:id="1">
    <w:p w14:paraId="36F26982" w14:textId="77777777" w:rsidR="00B11234" w:rsidRDefault="00B11234" w:rsidP="003F6139">
      <w:pPr>
        <w:pStyle w:val="FootnoteText"/>
        <w:spacing w:after="0" w:line="240" w:lineRule="auto"/>
      </w:pPr>
      <w:r>
        <w:rPr>
          <w:rStyle w:val="FootnoteReference"/>
        </w:rPr>
        <w:footnoteRef/>
      </w:r>
      <w:r>
        <w:t xml:space="preserve"> </w:t>
      </w:r>
      <w:r w:rsidRPr="0099724B">
        <w:t>Nurodytas specialistas turi būti tas pats asmuo, kurį tiekėjas turi (ar pasitelks) įrodinėdamas kvalifikacijos atitiktį Pirkimo sąlygose nustatytiems kvalifikacijos reikalavimams</w:t>
      </w:r>
      <w:r>
        <w:t>.</w:t>
      </w:r>
    </w:p>
  </w:footnote>
  <w:footnote w:id="2">
    <w:p w14:paraId="64B58EA2" w14:textId="77777777" w:rsidR="003F6139" w:rsidRPr="002F2059" w:rsidRDefault="003F6139" w:rsidP="003F6139">
      <w:pPr>
        <w:pStyle w:val="FootnoteText"/>
        <w:spacing w:after="0" w:line="240" w:lineRule="auto"/>
        <w:rPr>
          <w:rFonts w:cstheme="minorHAnsi"/>
        </w:rPr>
      </w:pPr>
      <w:r w:rsidRPr="002F2059">
        <w:rPr>
          <w:rStyle w:val="FootnoteReference"/>
          <w:rFonts w:cstheme="minorHAnsi"/>
        </w:rPr>
        <w:footnoteRef/>
      </w:r>
      <w:r w:rsidRPr="002F2059">
        <w:rPr>
          <w:rFonts w:cstheme="minorHAnsi"/>
        </w:rPr>
        <w:t xml:space="preserve"> Jeigu tiekėjas kvalifikacijos atitikimui remsis ta pačia sutartimi, kuria remiasi ir papildomos patirties įrodymui, tokia sutartis nebus užskaitoma kaip papildoma patirtis ir už ją nebus skiriami ekonominio naudingumo balai</w:t>
      </w:r>
      <w:r>
        <w:rPr>
          <w:rFonts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560E1"/>
    <w:rsid w:val="00074FBD"/>
    <w:rsid w:val="0008343E"/>
    <w:rsid w:val="00096F4C"/>
    <w:rsid w:val="000C0F13"/>
    <w:rsid w:val="000E2D06"/>
    <w:rsid w:val="000F26EA"/>
    <w:rsid w:val="0013716A"/>
    <w:rsid w:val="00144A35"/>
    <w:rsid w:val="0014645B"/>
    <w:rsid w:val="001813F9"/>
    <w:rsid w:val="00187C3E"/>
    <w:rsid w:val="00192CFE"/>
    <w:rsid w:val="001A71AB"/>
    <w:rsid w:val="001B02C8"/>
    <w:rsid w:val="001C5BFF"/>
    <w:rsid w:val="001E223C"/>
    <w:rsid w:val="001E603F"/>
    <w:rsid w:val="001F27FB"/>
    <w:rsid w:val="002211EA"/>
    <w:rsid w:val="00247C4C"/>
    <w:rsid w:val="00271A33"/>
    <w:rsid w:val="002A622A"/>
    <w:rsid w:val="002A7375"/>
    <w:rsid w:val="002C26C9"/>
    <w:rsid w:val="002C7913"/>
    <w:rsid w:val="002D187A"/>
    <w:rsid w:val="00330D8D"/>
    <w:rsid w:val="0036363D"/>
    <w:rsid w:val="00396C7D"/>
    <w:rsid w:val="003B7318"/>
    <w:rsid w:val="003B7DB7"/>
    <w:rsid w:val="003C2905"/>
    <w:rsid w:val="003E48E6"/>
    <w:rsid w:val="003F6139"/>
    <w:rsid w:val="003F7930"/>
    <w:rsid w:val="0043576F"/>
    <w:rsid w:val="004711A6"/>
    <w:rsid w:val="00471E1A"/>
    <w:rsid w:val="004876B9"/>
    <w:rsid w:val="004B00F8"/>
    <w:rsid w:val="004B6F91"/>
    <w:rsid w:val="004C2F98"/>
    <w:rsid w:val="004C48F9"/>
    <w:rsid w:val="00524D1D"/>
    <w:rsid w:val="0052557E"/>
    <w:rsid w:val="005373C4"/>
    <w:rsid w:val="005544DE"/>
    <w:rsid w:val="00557A37"/>
    <w:rsid w:val="005A30D5"/>
    <w:rsid w:val="005A5D0F"/>
    <w:rsid w:val="005B6EAF"/>
    <w:rsid w:val="006209A8"/>
    <w:rsid w:val="00661C66"/>
    <w:rsid w:val="00664983"/>
    <w:rsid w:val="00672D56"/>
    <w:rsid w:val="00676866"/>
    <w:rsid w:val="006A4AFD"/>
    <w:rsid w:val="006B61DE"/>
    <w:rsid w:val="00700211"/>
    <w:rsid w:val="0071030F"/>
    <w:rsid w:val="00714287"/>
    <w:rsid w:val="007261EF"/>
    <w:rsid w:val="0078342E"/>
    <w:rsid w:val="007B33E6"/>
    <w:rsid w:val="007E040D"/>
    <w:rsid w:val="0082053C"/>
    <w:rsid w:val="008435F7"/>
    <w:rsid w:val="008674FC"/>
    <w:rsid w:val="00883640"/>
    <w:rsid w:val="008B4D38"/>
    <w:rsid w:val="008D6CFA"/>
    <w:rsid w:val="00901FD6"/>
    <w:rsid w:val="00930C01"/>
    <w:rsid w:val="009718D4"/>
    <w:rsid w:val="009721A8"/>
    <w:rsid w:val="0097352F"/>
    <w:rsid w:val="00975E3C"/>
    <w:rsid w:val="009B1200"/>
    <w:rsid w:val="009D3A55"/>
    <w:rsid w:val="00A56DA4"/>
    <w:rsid w:val="00A70486"/>
    <w:rsid w:val="00A76088"/>
    <w:rsid w:val="00A87BAE"/>
    <w:rsid w:val="00A92193"/>
    <w:rsid w:val="00A971A8"/>
    <w:rsid w:val="00AB57A3"/>
    <w:rsid w:val="00AC1000"/>
    <w:rsid w:val="00AE5BF6"/>
    <w:rsid w:val="00AE7F9E"/>
    <w:rsid w:val="00B11234"/>
    <w:rsid w:val="00B11385"/>
    <w:rsid w:val="00B127DB"/>
    <w:rsid w:val="00B73E43"/>
    <w:rsid w:val="00B76466"/>
    <w:rsid w:val="00B968BC"/>
    <w:rsid w:val="00BC3907"/>
    <w:rsid w:val="00BC519A"/>
    <w:rsid w:val="00BD2DB5"/>
    <w:rsid w:val="00BD4DE2"/>
    <w:rsid w:val="00BE6E00"/>
    <w:rsid w:val="00C04875"/>
    <w:rsid w:val="00C23778"/>
    <w:rsid w:val="00C53371"/>
    <w:rsid w:val="00C720A8"/>
    <w:rsid w:val="00CC38F9"/>
    <w:rsid w:val="00D02F77"/>
    <w:rsid w:val="00D25A72"/>
    <w:rsid w:val="00D31E09"/>
    <w:rsid w:val="00D5295D"/>
    <w:rsid w:val="00D87EE1"/>
    <w:rsid w:val="00DA1093"/>
    <w:rsid w:val="00DA7150"/>
    <w:rsid w:val="00DC36D7"/>
    <w:rsid w:val="00DD3A79"/>
    <w:rsid w:val="00DE2CE1"/>
    <w:rsid w:val="00DF6296"/>
    <w:rsid w:val="00E039A2"/>
    <w:rsid w:val="00E24615"/>
    <w:rsid w:val="00E377C8"/>
    <w:rsid w:val="00E42F21"/>
    <w:rsid w:val="00EF480D"/>
    <w:rsid w:val="00F24960"/>
    <w:rsid w:val="00F350AC"/>
    <w:rsid w:val="00F85553"/>
    <w:rsid w:val="00FC3B9C"/>
    <w:rsid w:val="091E98EE"/>
    <w:rsid w:val="125904F4"/>
    <w:rsid w:val="27CEFAF5"/>
    <w:rsid w:val="2ED0A814"/>
    <w:rsid w:val="2F141E6C"/>
    <w:rsid w:val="3E528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64983"/>
    <w:pPr>
      <w:spacing w:line="240" w:lineRule="auto"/>
    </w:pPr>
    <w:rPr>
      <w:b/>
      <w:bCs/>
    </w:rPr>
  </w:style>
  <w:style w:type="character" w:customStyle="1" w:styleId="CommentSubjectChar">
    <w:name w:val="Comment Subject Char"/>
    <w:basedOn w:val="CommentTextChar"/>
    <w:link w:val="CommentSubject"/>
    <w:uiPriority w:val="99"/>
    <w:semiHidden/>
    <w:rsid w:val="00664983"/>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6127B-8E3F-432F-935D-DBD4E9BDD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2795</Words>
  <Characters>1594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26</cp:revision>
  <dcterms:created xsi:type="dcterms:W3CDTF">2025-10-07T11:25:00Z</dcterms:created>
  <dcterms:modified xsi:type="dcterms:W3CDTF">2025-12-16T17:49:00Z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